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9C6D1" w14:textId="0DCF027D" w:rsidR="00000BB7" w:rsidRPr="00274D54" w:rsidRDefault="005F4F38" w:rsidP="005F4F38">
      <w:pPr>
        <w:spacing w:after="0"/>
        <w:jc w:val="right"/>
        <w:rPr>
          <w:rFonts w:ascii="Times New Roman" w:hAnsi="Times New Roman" w:cs="Times New Roman"/>
        </w:rPr>
      </w:pPr>
      <w:r w:rsidRPr="00274D54">
        <w:rPr>
          <w:rFonts w:ascii="Times New Roman" w:hAnsi="Times New Roman" w:cs="Times New Roman"/>
        </w:rPr>
        <w:t xml:space="preserve">Kamienna Góra, dnia </w:t>
      </w:r>
      <w:r w:rsidR="00274D54">
        <w:rPr>
          <w:rFonts w:ascii="Times New Roman" w:hAnsi="Times New Roman" w:cs="Times New Roman"/>
        </w:rPr>
        <w:t>______________________</w:t>
      </w:r>
    </w:p>
    <w:p w14:paraId="2A0E501F" w14:textId="022472DB" w:rsidR="005F4F38" w:rsidRPr="00274D54" w:rsidRDefault="005F4F38" w:rsidP="005F4F38">
      <w:pPr>
        <w:spacing w:after="0"/>
        <w:rPr>
          <w:rFonts w:ascii="Times New Roman" w:hAnsi="Times New Roman" w:cs="Times New Roman"/>
        </w:rPr>
      </w:pPr>
    </w:p>
    <w:p w14:paraId="11022AD1" w14:textId="77777777" w:rsidR="00274D54" w:rsidRPr="00A805B8" w:rsidRDefault="00274D54" w:rsidP="005F4F38">
      <w:pPr>
        <w:spacing w:after="0"/>
        <w:rPr>
          <w:rFonts w:ascii="Times New Roman" w:hAnsi="Times New Roman" w:cs="Times New Roman"/>
          <w:color w:val="000000" w:themeColor="text1"/>
        </w:rPr>
      </w:pPr>
    </w:p>
    <w:p w14:paraId="449E0985" w14:textId="3B4DC88E" w:rsidR="00274D54" w:rsidRPr="00A805B8" w:rsidRDefault="00274D54" w:rsidP="005F4F38">
      <w:pPr>
        <w:spacing w:after="0"/>
        <w:rPr>
          <w:rFonts w:ascii="Times New Roman" w:hAnsi="Times New Roman" w:cs="Times New Roman"/>
          <w:color w:val="000000" w:themeColor="text1"/>
        </w:rPr>
      </w:pPr>
      <w:r w:rsidRPr="00A805B8">
        <w:rPr>
          <w:rFonts w:ascii="Times New Roman" w:hAnsi="Times New Roman" w:cs="Times New Roman"/>
          <w:noProof/>
          <w:color w:val="000000" w:themeColor="text1"/>
          <w:lang w:eastAsia="pl-PL"/>
        </w:rPr>
        <mc:AlternateContent>
          <mc:Choice Requires="wps">
            <w:drawing>
              <wp:anchor distT="0" distB="0" distL="114300" distR="114300" simplePos="0" relativeHeight="251661312" behindDoc="0" locked="0" layoutInCell="1" allowOverlap="1" wp14:anchorId="58D89A2E" wp14:editId="155F46F4">
                <wp:simplePos x="0" y="0"/>
                <wp:positionH relativeFrom="margin">
                  <wp:align>left</wp:align>
                </wp:positionH>
                <wp:positionV relativeFrom="paragraph">
                  <wp:posOffset>167640</wp:posOffset>
                </wp:positionV>
                <wp:extent cx="281940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CB848" id="Łącznik prosty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2pt" to="22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" strokecolor="black [3200]" strokeweight=".5pt">
                <v:stroke joinstyle="miter"/>
                <w10:wrap anchorx="margin"/>
              </v:line>
            </w:pict>
          </mc:Fallback>
        </mc:AlternateContent>
      </w:r>
    </w:p>
    <w:p w14:paraId="58549E77" w14:textId="75C537DD" w:rsidR="00274D54" w:rsidRPr="00A805B8" w:rsidRDefault="00274D54" w:rsidP="005F4F38">
      <w:pPr>
        <w:spacing w:after="0"/>
        <w:rPr>
          <w:rFonts w:ascii="Times New Roman" w:hAnsi="Times New Roman" w:cs="Times New Roman"/>
          <w:color w:val="000000" w:themeColor="text1"/>
        </w:rPr>
      </w:pPr>
    </w:p>
    <w:p w14:paraId="4150185E" w14:textId="099A6A27" w:rsidR="00274D54" w:rsidRPr="00A805B8" w:rsidRDefault="00274D54" w:rsidP="005F4F38">
      <w:pPr>
        <w:spacing w:after="0"/>
        <w:rPr>
          <w:rFonts w:ascii="Times New Roman" w:hAnsi="Times New Roman" w:cs="Times New Roman"/>
          <w:color w:val="000000" w:themeColor="text1"/>
        </w:rPr>
      </w:pPr>
    </w:p>
    <w:p w14:paraId="7DE0044F" w14:textId="4B44C46E" w:rsidR="00274D54" w:rsidRPr="00A805B8" w:rsidRDefault="00274D54" w:rsidP="005F4F38">
      <w:pPr>
        <w:spacing w:after="0"/>
        <w:rPr>
          <w:rFonts w:ascii="Times New Roman" w:hAnsi="Times New Roman" w:cs="Times New Roman"/>
          <w:color w:val="000000" w:themeColor="text1"/>
        </w:rPr>
      </w:pPr>
      <w:r w:rsidRPr="00A805B8">
        <w:rPr>
          <w:rFonts w:ascii="Times New Roman" w:hAnsi="Times New Roman" w:cs="Times New Roman"/>
          <w:noProof/>
          <w:color w:val="000000" w:themeColor="text1"/>
          <w:lang w:eastAsia="pl-PL"/>
        </w:rPr>
        <mc:AlternateContent>
          <mc:Choice Requires="wps">
            <w:drawing>
              <wp:anchor distT="0" distB="0" distL="114300" distR="114300" simplePos="0" relativeHeight="251659264" behindDoc="0" locked="0" layoutInCell="1" allowOverlap="1" wp14:anchorId="6F393F62" wp14:editId="0331C7ED">
                <wp:simplePos x="0" y="0"/>
                <wp:positionH relativeFrom="margin">
                  <wp:align>left</wp:align>
                </wp:positionH>
                <wp:positionV relativeFrom="paragraph">
                  <wp:posOffset>44450</wp:posOffset>
                </wp:positionV>
                <wp:extent cx="28194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DEDFC" id="Łącznik prosty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22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" strokecolor="black [3200]" strokeweight=".5pt">
                <v:stroke joinstyle="miter"/>
                <w10:wrap anchorx="margin"/>
              </v:line>
            </w:pict>
          </mc:Fallback>
        </mc:AlternateContent>
      </w:r>
    </w:p>
    <w:p w14:paraId="4F1E4BF4" w14:textId="77777777" w:rsidR="00274D54" w:rsidRPr="00A805B8" w:rsidRDefault="00274D54" w:rsidP="005F4F38">
      <w:pPr>
        <w:spacing w:after="0"/>
        <w:rPr>
          <w:rFonts w:ascii="Times New Roman" w:hAnsi="Times New Roman" w:cs="Times New Roman"/>
          <w:color w:val="000000" w:themeColor="text1"/>
          <w:sz w:val="18"/>
          <w:szCs w:val="18"/>
        </w:rPr>
      </w:pPr>
    </w:p>
    <w:p w14:paraId="7FDCDD0F" w14:textId="5E787B47" w:rsidR="005F4F38" w:rsidRPr="00A805B8" w:rsidRDefault="00274D54" w:rsidP="005F4F38">
      <w:pPr>
        <w:spacing w:after="0"/>
        <w:rPr>
          <w:rFonts w:ascii="Times New Roman" w:hAnsi="Times New Roman" w:cs="Times New Roman"/>
          <w:color w:val="000000" w:themeColor="text1"/>
          <w:sz w:val="18"/>
          <w:szCs w:val="18"/>
        </w:rPr>
      </w:pPr>
      <w:r w:rsidRPr="00A805B8">
        <w:rPr>
          <w:rFonts w:ascii="Times New Roman" w:hAnsi="Times New Roman" w:cs="Times New Roman"/>
          <w:color w:val="000000" w:themeColor="text1"/>
          <w:sz w:val="18"/>
          <w:szCs w:val="18"/>
        </w:rPr>
        <w:t xml:space="preserve">Imię i nazwisko </w:t>
      </w:r>
    </w:p>
    <w:p w14:paraId="0B25FBC8" w14:textId="73C4EF2C" w:rsidR="005F4F38" w:rsidRPr="00A805B8" w:rsidRDefault="005F4F38" w:rsidP="005F4F38">
      <w:pPr>
        <w:spacing w:after="0"/>
        <w:rPr>
          <w:rFonts w:ascii="Times New Roman" w:hAnsi="Times New Roman" w:cs="Times New Roman"/>
          <w:color w:val="000000" w:themeColor="text1"/>
        </w:rPr>
      </w:pPr>
    </w:p>
    <w:p w14:paraId="7466DECF" w14:textId="77777777" w:rsidR="00274D54" w:rsidRPr="00A805B8" w:rsidRDefault="00274D54" w:rsidP="00274D54">
      <w:pPr>
        <w:spacing w:after="0"/>
        <w:rPr>
          <w:rFonts w:ascii="Times New Roman" w:hAnsi="Times New Roman" w:cs="Times New Roman"/>
          <w:color w:val="000000" w:themeColor="text1"/>
          <w:sz w:val="18"/>
          <w:szCs w:val="18"/>
        </w:rPr>
      </w:pPr>
    </w:p>
    <w:p w14:paraId="297EAC14" w14:textId="7B9C3EEC" w:rsidR="00274D54" w:rsidRPr="00A805B8" w:rsidRDefault="00274D54" w:rsidP="00274D54">
      <w:pPr>
        <w:spacing w:after="0"/>
        <w:rPr>
          <w:rFonts w:ascii="Times New Roman" w:hAnsi="Times New Roman" w:cs="Times New Roman"/>
          <w:color w:val="000000" w:themeColor="text1"/>
          <w:sz w:val="18"/>
          <w:szCs w:val="18"/>
        </w:rPr>
      </w:pPr>
      <w:r w:rsidRPr="00A805B8">
        <w:rPr>
          <w:rFonts w:ascii="Times New Roman" w:hAnsi="Times New Roman" w:cs="Times New Roman"/>
          <w:noProof/>
          <w:color w:val="000000" w:themeColor="text1"/>
          <w:lang w:eastAsia="pl-PL"/>
        </w:rPr>
        <mc:AlternateContent>
          <mc:Choice Requires="wps">
            <w:drawing>
              <wp:anchor distT="0" distB="0" distL="114300" distR="114300" simplePos="0" relativeHeight="251663360" behindDoc="0" locked="0" layoutInCell="1" allowOverlap="1" wp14:anchorId="3426E4C3" wp14:editId="27CF74F0">
                <wp:simplePos x="0" y="0"/>
                <wp:positionH relativeFrom="margin">
                  <wp:posOffset>0</wp:posOffset>
                </wp:positionH>
                <wp:positionV relativeFrom="paragraph">
                  <wp:posOffset>0</wp:posOffset>
                </wp:positionV>
                <wp:extent cx="2819400" cy="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35FAB" id="Łącznik prosty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2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" strokecolor="black [3200]" strokeweight=".5pt">
                <v:stroke joinstyle="miter"/>
                <w10:wrap anchorx="margin"/>
              </v:line>
            </w:pict>
          </mc:Fallback>
        </mc:AlternateContent>
      </w:r>
    </w:p>
    <w:p w14:paraId="0374C474" w14:textId="77777777" w:rsidR="00274D54" w:rsidRPr="00A805B8" w:rsidRDefault="00274D54" w:rsidP="00274D54">
      <w:pPr>
        <w:spacing w:after="0"/>
        <w:rPr>
          <w:rFonts w:ascii="Times New Roman" w:hAnsi="Times New Roman" w:cs="Times New Roman"/>
          <w:noProof/>
          <w:color w:val="000000" w:themeColor="text1"/>
          <w:lang w:eastAsia="pl-PL"/>
        </w:rPr>
      </w:pPr>
    </w:p>
    <w:p w14:paraId="7BC200D9" w14:textId="51797C16" w:rsidR="00274D54" w:rsidRPr="00A805B8" w:rsidRDefault="00274D54" w:rsidP="00274D54">
      <w:pPr>
        <w:spacing w:after="0"/>
        <w:rPr>
          <w:rFonts w:ascii="Times New Roman" w:hAnsi="Times New Roman" w:cs="Times New Roman"/>
          <w:color w:val="000000" w:themeColor="text1"/>
          <w:sz w:val="18"/>
          <w:szCs w:val="18"/>
        </w:rPr>
      </w:pPr>
      <w:r w:rsidRPr="00A805B8">
        <w:rPr>
          <w:rFonts w:ascii="Times New Roman" w:hAnsi="Times New Roman" w:cs="Times New Roman"/>
          <w:noProof/>
          <w:color w:val="000000" w:themeColor="text1"/>
          <w:lang w:eastAsia="pl-PL"/>
        </w:rPr>
        <mc:AlternateContent>
          <mc:Choice Requires="wps">
            <w:drawing>
              <wp:anchor distT="0" distB="0" distL="114300" distR="114300" simplePos="0" relativeHeight="251665408" behindDoc="0" locked="0" layoutInCell="1" allowOverlap="1" wp14:anchorId="3C9A2EC2" wp14:editId="5CC5EA9D">
                <wp:simplePos x="0" y="0"/>
                <wp:positionH relativeFrom="margin">
                  <wp:posOffset>0</wp:posOffset>
                </wp:positionH>
                <wp:positionV relativeFrom="paragraph">
                  <wp:posOffset>-635</wp:posOffset>
                </wp:positionV>
                <wp:extent cx="2819400" cy="0"/>
                <wp:effectExtent l="0" t="0" r="19050" b="19050"/>
                <wp:wrapNone/>
                <wp:docPr id="4" name="Łącznik prosty 4"/>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E401E" id="Łącznik prosty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2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" strokecolor="black [3200]" strokeweight=".5pt">
                <v:stroke joinstyle="miter"/>
                <w10:wrap anchorx="margin"/>
              </v:line>
            </w:pict>
          </mc:Fallback>
        </mc:AlternateContent>
      </w:r>
    </w:p>
    <w:p w14:paraId="0C57C449" w14:textId="138C4455" w:rsidR="005F4F38" w:rsidRPr="00A805B8" w:rsidRDefault="00274D54" w:rsidP="00274D54">
      <w:pPr>
        <w:spacing w:after="0"/>
        <w:rPr>
          <w:rFonts w:ascii="Times New Roman" w:hAnsi="Times New Roman" w:cs="Times New Roman"/>
          <w:color w:val="000000" w:themeColor="text1"/>
          <w:sz w:val="18"/>
          <w:szCs w:val="18"/>
        </w:rPr>
      </w:pPr>
      <w:r w:rsidRPr="00A805B8">
        <w:rPr>
          <w:rFonts w:ascii="Times New Roman" w:hAnsi="Times New Roman" w:cs="Times New Roman"/>
          <w:color w:val="000000" w:themeColor="text1"/>
          <w:sz w:val="18"/>
          <w:szCs w:val="18"/>
        </w:rPr>
        <w:t xml:space="preserve">Dane kontaktowe </w:t>
      </w:r>
    </w:p>
    <w:p w14:paraId="6E4B352F" w14:textId="77777777" w:rsidR="00274D54" w:rsidRPr="00A805B8" w:rsidRDefault="00274D54" w:rsidP="00274D54">
      <w:pPr>
        <w:spacing w:after="0"/>
        <w:rPr>
          <w:rFonts w:ascii="Times New Roman" w:hAnsi="Times New Roman" w:cs="Times New Roman"/>
          <w:color w:val="000000" w:themeColor="text1"/>
          <w:sz w:val="18"/>
          <w:szCs w:val="18"/>
        </w:rPr>
      </w:pPr>
    </w:p>
    <w:p w14:paraId="5644453B" w14:textId="77777777" w:rsidR="00274D54" w:rsidRPr="00A805B8" w:rsidRDefault="00274D54" w:rsidP="00274D54">
      <w:pPr>
        <w:spacing w:after="0"/>
        <w:rPr>
          <w:rFonts w:ascii="Times New Roman" w:hAnsi="Times New Roman" w:cs="Times New Roman"/>
          <w:color w:val="000000" w:themeColor="text1"/>
          <w:sz w:val="18"/>
          <w:szCs w:val="18"/>
        </w:rPr>
      </w:pPr>
    </w:p>
    <w:p w14:paraId="34435AE5" w14:textId="77777777" w:rsidR="00274D54" w:rsidRPr="00274D54" w:rsidRDefault="00274D54" w:rsidP="00274D54">
      <w:pPr>
        <w:spacing w:before="60"/>
        <w:ind w:left="5664"/>
        <w:rPr>
          <w:rFonts w:ascii="Times New Roman" w:eastAsia="Calibri" w:hAnsi="Times New Roman" w:cs="Times New Roman"/>
          <w:noProof/>
          <w:color w:val="000000"/>
          <w:sz w:val="20"/>
          <w:szCs w:val="20"/>
        </w:rPr>
      </w:pPr>
      <w:r w:rsidRPr="00274D54">
        <w:rPr>
          <w:rFonts w:ascii="Times New Roman" w:eastAsia="Calibri" w:hAnsi="Times New Roman" w:cs="Times New Roman"/>
          <w:noProof/>
          <w:color w:val="000000"/>
          <w:sz w:val="20"/>
          <w:szCs w:val="20"/>
        </w:rPr>
        <w:t>Starostwo Powiatowe w Kamiennej Górze</w:t>
      </w:r>
    </w:p>
    <w:p w14:paraId="2FBF802E" w14:textId="77777777" w:rsidR="00274D54" w:rsidRDefault="00274D54" w:rsidP="00274D54">
      <w:pPr>
        <w:ind w:left="5664"/>
        <w:rPr>
          <w:rFonts w:ascii="Times New Roman" w:eastAsia="Calibri" w:hAnsi="Times New Roman" w:cs="Times New Roman"/>
          <w:noProof/>
          <w:color w:val="000000"/>
          <w:sz w:val="20"/>
          <w:szCs w:val="20"/>
        </w:rPr>
      </w:pPr>
      <w:r w:rsidRPr="00274D54">
        <w:rPr>
          <w:rFonts w:ascii="Times New Roman" w:eastAsia="Calibri" w:hAnsi="Times New Roman" w:cs="Times New Roman"/>
          <w:noProof/>
          <w:color w:val="000000"/>
          <w:sz w:val="20"/>
          <w:szCs w:val="20"/>
        </w:rPr>
        <w:t>u</w:t>
      </w:r>
      <w:r>
        <w:rPr>
          <w:rFonts w:ascii="Times New Roman" w:eastAsia="Calibri" w:hAnsi="Times New Roman" w:cs="Times New Roman"/>
          <w:noProof/>
          <w:color w:val="000000"/>
          <w:sz w:val="20"/>
          <w:szCs w:val="20"/>
        </w:rPr>
        <w:t>l. Wł. Broniewskiego 15</w:t>
      </w:r>
    </w:p>
    <w:p w14:paraId="1702DCBC" w14:textId="60A521C7" w:rsidR="00274D54" w:rsidRPr="00274D54" w:rsidRDefault="00274D54" w:rsidP="00274D54">
      <w:pPr>
        <w:ind w:left="5664"/>
        <w:rPr>
          <w:rFonts w:ascii="Times New Roman" w:eastAsia="Calibri" w:hAnsi="Times New Roman" w:cs="Times New Roman"/>
          <w:noProof/>
          <w:color w:val="000000"/>
          <w:sz w:val="20"/>
          <w:szCs w:val="20"/>
        </w:rPr>
      </w:pPr>
      <w:r w:rsidRPr="00274D54">
        <w:rPr>
          <w:rFonts w:ascii="Times New Roman" w:eastAsia="Calibri" w:hAnsi="Times New Roman" w:cs="Times New Roman"/>
          <w:noProof/>
          <w:color w:val="000000"/>
          <w:sz w:val="20"/>
          <w:szCs w:val="20"/>
        </w:rPr>
        <w:t>58-400 Kamienna Góra</w:t>
      </w:r>
    </w:p>
    <w:p w14:paraId="1420DDB3" w14:textId="77777777" w:rsidR="00274D54" w:rsidRPr="00274D54" w:rsidRDefault="00274D54" w:rsidP="00274D54">
      <w:pPr>
        <w:spacing w:after="0"/>
        <w:rPr>
          <w:rFonts w:ascii="Times New Roman" w:hAnsi="Times New Roman" w:cs="Times New Roman"/>
          <w:b/>
          <w:bCs/>
          <w:sz w:val="24"/>
          <w:szCs w:val="24"/>
        </w:rPr>
      </w:pPr>
    </w:p>
    <w:p w14:paraId="2F271662" w14:textId="0D99D632" w:rsidR="005F4F38" w:rsidRPr="00A805B8" w:rsidRDefault="005F4F38" w:rsidP="005F4F38">
      <w:pPr>
        <w:spacing w:after="0"/>
        <w:jc w:val="center"/>
        <w:rPr>
          <w:rFonts w:ascii="Times New Roman" w:hAnsi="Times New Roman" w:cs="Times New Roman"/>
          <w:b/>
          <w:bCs/>
          <w:color w:val="595959" w:themeColor="text1" w:themeTint="A6"/>
          <w:sz w:val="44"/>
          <w:szCs w:val="24"/>
        </w:rPr>
      </w:pPr>
      <w:r w:rsidRPr="00A805B8">
        <w:rPr>
          <w:rFonts w:ascii="Times New Roman" w:hAnsi="Times New Roman" w:cs="Times New Roman"/>
          <w:b/>
          <w:bCs/>
          <w:color w:val="595959" w:themeColor="text1" w:themeTint="A6"/>
          <w:sz w:val="44"/>
          <w:szCs w:val="24"/>
        </w:rPr>
        <w:t>Wniosek</w:t>
      </w:r>
    </w:p>
    <w:p w14:paraId="2D4B8111" w14:textId="31C3430D" w:rsidR="005F4F38" w:rsidRPr="00A805B8" w:rsidRDefault="005F4F38" w:rsidP="005F4F38">
      <w:pPr>
        <w:spacing w:after="0"/>
        <w:jc w:val="center"/>
        <w:rPr>
          <w:rFonts w:ascii="Times New Roman" w:hAnsi="Times New Roman" w:cs="Times New Roman"/>
          <w:b/>
          <w:bCs/>
          <w:color w:val="595959" w:themeColor="text1" w:themeTint="A6"/>
          <w:sz w:val="44"/>
          <w:szCs w:val="24"/>
        </w:rPr>
      </w:pPr>
      <w:r w:rsidRPr="00A805B8">
        <w:rPr>
          <w:rFonts w:ascii="Times New Roman" w:hAnsi="Times New Roman" w:cs="Times New Roman"/>
          <w:b/>
          <w:bCs/>
          <w:color w:val="595959" w:themeColor="text1" w:themeTint="A6"/>
          <w:sz w:val="44"/>
          <w:szCs w:val="24"/>
        </w:rPr>
        <w:t>o zapewnienie dostępności</w:t>
      </w:r>
    </w:p>
    <w:p w14:paraId="3A0DAA8E" w14:textId="77777777" w:rsidR="00274D54" w:rsidRPr="00274D54" w:rsidRDefault="00274D54" w:rsidP="005F4F38">
      <w:pPr>
        <w:spacing w:after="0"/>
        <w:jc w:val="center"/>
        <w:rPr>
          <w:rFonts w:ascii="Times New Roman" w:hAnsi="Times New Roman" w:cs="Times New Roman"/>
          <w:b/>
          <w:bCs/>
          <w:color w:val="4472C4" w:themeColor="accent1"/>
          <w:sz w:val="44"/>
          <w:szCs w:val="24"/>
        </w:rPr>
      </w:pPr>
    </w:p>
    <w:p w14:paraId="149FF696" w14:textId="7D050DB0" w:rsidR="005F4F38" w:rsidRPr="00A805B8" w:rsidRDefault="007D277B" w:rsidP="007D277B">
      <w:pPr>
        <w:spacing w:after="0"/>
        <w:jc w:val="both"/>
        <w:rPr>
          <w:rFonts w:ascii="Times New Roman" w:hAnsi="Times New Roman" w:cs="Times New Roman"/>
          <w:color w:val="595959" w:themeColor="text1" w:themeTint="A6"/>
          <w:sz w:val="24"/>
          <w:szCs w:val="24"/>
        </w:rPr>
      </w:pPr>
      <w:r w:rsidRPr="00A805B8">
        <w:rPr>
          <w:rFonts w:ascii="Times New Roman" w:hAnsi="Times New Roman" w:cs="Times New Roman"/>
          <w:color w:val="595959" w:themeColor="text1" w:themeTint="A6"/>
          <w:sz w:val="24"/>
          <w:szCs w:val="24"/>
        </w:rPr>
        <w:t>N</w:t>
      </w:r>
      <w:r w:rsidR="005F4F38" w:rsidRPr="00A805B8">
        <w:rPr>
          <w:rFonts w:ascii="Times New Roman" w:hAnsi="Times New Roman" w:cs="Times New Roman"/>
          <w:color w:val="595959" w:themeColor="text1" w:themeTint="A6"/>
          <w:sz w:val="24"/>
          <w:szCs w:val="24"/>
        </w:rPr>
        <w:t xml:space="preserve">a podstawie art. 30 </w:t>
      </w:r>
      <w:r w:rsidRPr="00A805B8">
        <w:rPr>
          <w:rFonts w:ascii="Times New Roman" w:hAnsi="Times New Roman" w:cs="Times New Roman"/>
          <w:color w:val="595959" w:themeColor="text1" w:themeTint="A6"/>
          <w:sz w:val="24"/>
          <w:szCs w:val="24"/>
        </w:rPr>
        <w:t xml:space="preserve">§ 1 </w:t>
      </w:r>
      <w:r w:rsidR="005F4F38" w:rsidRPr="00A805B8">
        <w:rPr>
          <w:rFonts w:ascii="Times New Roman" w:hAnsi="Times New Roman" w:cs="Times New Roman"/>
          <w:color w:val="595959" w:themeColor="text1" w:themeTint="A6"/>
          <w:sz w:val="24"/>
          <w:szCs w:val="24"/>
        </w:rPr>
        <w:t xml:space="preserve">ustawy z dnia 19 lipca 2019 r. o zapewnieniu dostępności osobom </w:t>
      </w:r>
      <w:r w:rsidRPr="00A805B8">
        <w:rPr>
          <w:rFonts w:ascii="Times New Roman" w:hAnsi="Times New Roman" w:cs="Times New Roman"/>
          <w:color w:val="595959" w:themeColor="text1" w:themeTint="A6"/>
          <w:sz w:val="24"/>
          <w:szCs w:val="24"/>
        </w:rPr>
        <w:br/>
      </w:r>
      <w:r w:rsidR="005F4F38" w:rsidRPr="00A805B8">
        <w:rPr>
          <w:rFonts w:ascii="Times New Roman" w:hAnsi="Times New Roman" w:cs="Times New Roman"/>
          <w:color w:val="595959" w:themeColor="text1" w:themeTint="A6"/>
          <w:sz w:val="24"/>
          <w:szCs w:val="24"/>
        </w:rPr>
        <w:t>ze szczególnymi potrzebami</w:t>
      </w:r>
      <w:r w:rsidRPr="00A805B8">
        <w:rPr>
          <w:rFonts w:ascii="Times New Roman" w:hAnsi="Times New Roman" w:cs="Times New Roman"/>
          <w:color w:val="595959" w:themeColor="text1" w:themeTint="A6"/>
          <w:sz w:val="24"/>
          <w:szCs w:val="24"/>
        </w:rPr>
        <w:t>, osoba ze szczególnymi potrzebami lub jej przedstawiciel ustawowy, po wykazaniu interesu faktycznego, ma prawo wystąpić z wnioskiem o zapewnienie dostępności architektonicznej lub informacyjno-komunikacyjnej.</w:t>
      </w:r>
    </w:p>
    <w:p w14:paraId="0589C780" w14:textId="2AF0096A" w:rsidR="005F4F38" w:rsidRPr="00A805B8" w:rsidRDefault="005F4F38" w:rsidP="005F4F38">
      <w:pPr>
        <w:spacing w:after="0"/>
        <w:jc w:val="both"/>
        <w:rPr>
          <w:rFonts w:ascii="Times New Roman" w:hAnsi="Times New Roman" w:cs="Times New Roman"/>
          <w:b/>
          <w:bCs/>
          <w:color w:val="595959" w:themeColor="text1" w:themeTint="A6"/>
          <w:sz w:val="24"/>
          <w:szCs w:val="24"/>
        </w:rPr>
      </w:pPr>
    </w:p>
    <w:p w14:paraId="63C32A3A" w14:textId="7F472FAE" w:rsidR="005F4F38" w:rsidRPr="00A805B8" w:rsidRDefault="005F4F38" w:rsidP="005F4F38">
      <w:pPr>
        <w:spacing w:after="0"/>
        <w:jc w:val="both"/>
        <w:rPr>
          <w:rFonts w:ascii="Times New Roman" w:hAnsi="Times New Roman" w:cs="Times New Roman"/>
          <w:b/>
          <w:sz w:val="32"/>
          <w:szCs w:val="24"/>
        </w:rPr>
      </w:pPr>
      <w:r w:rsidRPr="00A805B8">
        <w:rPr>
          <w:rFonts w:ascii="Times New Roman" w:hAnsi="Times New Roman" w:cs="Times New Roman"/>
          <w:b/>
          <w:sz w:val="32"/>
          <w:szCs w:val="24"/>
        </w:rPr>
        <w:t>Wnoszę o zapewnienie dostępności w zakresie</w:t>
      </w:r>
      <w:r w:rsidR="004F2E82" w:rsidRPr="00A805B8">
        <w:rPr>
          <w:rFonts w:ascii="Times New Roman" w:hAnsi="Times New Roman" w:cs="Times New Roman"/>
          <w:b/>
          <w:sz w:val="32"/>
          <w:szCs w:val="24"/>
        </w:rPr>
        <w:t>:</w:t>
      </w:r>
    </w:p>
    <w:p w14:paraId="767A14D1" w14:textId="77777777" w:rsidR="00A805B8" w:rsidRPr="00274D54" w:rsidRDefault="00A805B8" w:rsidP="005F4F38">
      <w:pPr>
        <w:spacing w:after="0"/>
        <w:jc w:val="both"/>
        <w:rPr>
          <w:rFonts w:ascii="Times New Roman" w:hAnsi="Times New Roman" w:cs="Times New Roman"/>
          <w:sz w:val="24"/>
          <w:szCs w:val="24"/>
        </w:rPr>
      </w:pPr>
    </w:p>
    <w:tbl>
      <w:tblPr>
        <w:tblW w:w="4971" w:type="pct"/>
        <w:tblLayout w:type="fixed"/>
        <w:tblLook w:val="0600" w:firstRow="0" w:lastRow="0" w:firstColumn="0" w:lastColumn="0" w:noHBand="1" w:noVBand="1"/>
      </w:tblPr>
      <w:tblGrid>
        <w:gridCol w:w="9582"/>
      </w:tblGrid>
      <w:tr w:rsidR="00A805B8" w:rsidRPr="00510DB7" w14:paraId="2000ECCE" w14:textId="77777777" w:rsidTr="00172C25">
        <w:trPr>
          <w:trHeight w:hRule="exact" w:val="303"/>
        </w:trPr>
        <w:tc>
          <w:tcPr>
            <w:tcW w:w="2887" w:type="dxa"/>
            <w:shd w:val="clear" w:color="auto" w:fill="F2F2F2" w:themeFill="background1" w:themeFillShade="F2"/>
          </w:tcPr>
          <w:p w14:paraId="118EE3A6" w14:textId="3B97509B" w:rsidR="00A805B8" w:rsidRPr="00274D54" w:rsidRDefault="00A805B8" w:rsidP="00A805B8">
            <w:pPr>
              <w:spacing w:after="0"/>
              <w:ind w:left="360"/>
              <w:jc w:val="both"/>
              <w:rPr>
                <w:rFonts w:ascii="Times New Roman" w:hAnsi="Times New Roman" w:cs="Times New Roman"/>
                <w:b/>
                <w:bCs/>
                <w:sz w:val="24"/>
                <w:szCs w:val="24"/>
              </w:rPr>
            </w:pPr>
            <w:r>
              <w:rPr>
                <w:rFonts w:ascii="Times New Roman" w:hAnsi="Times New Roman" w:cs="Times New Roman"/>
                <w:sz w:val="24"/>
                <w:szCs w:val="24"/>
              </w:rPr>
              <w:t xml:space="preserve">[   ]  </w:t>
            </w:r>
            <w:r>
              <w:rPr>
                <w:rFonts w:ascii="Times New Roman" w:hAnsi="Times New Roman" w:cs="Times New Roman"/>
                <w:sz w:val="24"/>
                <w:szCs w:val="24"/>
              </w:rPr>
              <w:t>D</w:t>
            </w:r>
            <w:r w:rsidRPr="00274D54">
              <w:rPr>
                <w:rFonts w:ascii="Times New Roman" w:hAnsi="Times New Roman" w:cs="Times New Roman"/>
                <w:sz w:val="24"/>
                <w:szCs w:val="24"/>
              </w:rPr>
              <w:t>ostępności architektonicznej</w:t>
            </w:r>
          </w:p>
          <w:p w14:paraId="447D8FC2" w14:textId="77777777" w:rsidR="00A805B8" w:rsidRPr="00510DB7" w:rsidRDefault="00A805B8" w:rsidP="00172C25">
            <w:pPr>
              <w:pStyle w:val="Nazwainumer"/>
            </w:pPr>
          </w:p>
        </w:tc>
      </w:tr>
      <w:tr w:rsidR="00A805B8" w:rsidRPr="00510DB7" w14:paraId="575424CA" w14:textId="77777777" w:rsidTr="00172C25">
        <w:trPr>
          <w:trHeight w:hRule="exact" w:val="303"/>
        </w:trPr>
        <w:tc>
          <w:tcPr>
            <w:tcW w:w="2887" w:type="dxa"/>
          </w:tcPr>
          <w:p w14:paraId="62413191" w14:textId="0131C0EC" w:rsidR="00A805B8" w:rsidRDefault="00A805B8" w:rsidP="00A805B8">
            <w:pPr>
              <w:spacing w:after="0"/>
              <w:ind w:left="360"/>
              <w:jc w:val="both"/>
              <w:rPr>
                <w:rFonts w:ascii="Times New Roman" w:hAnsi="Times New Roman" w:cs="Times New Roman"/>
                <w:sz w:val="24"/>
                <w:szCs w:val="24"/>
              </w:rPr>
            </w:pPr>
            <w:r>
              <w:rPr>
                <w:rFonts w:ascii="Times New Roman" w:hAnsi="Times New Roman" w:cs="Times New Roman"/>
                <w:sz w:val="24"/>
                <w:szCs w:val="24"/>
              </w:rPr>
              <w:t>[   ]  D</w:t>
            </w:r>
            <w:r w:rsidRPr="00274D54">
              <w:rPr>
                <w:rFonts w:ascii="Times New Roman" w:hAnsi="Times New Roman" w:cs="Times New Roman"/>
                <w:sz w:val="24"/>
                <w:szCs w:val="24"/>
              </w:rPr>
              <w:t>ostępności informacyjno-komunikacyjnej</w:t>
            </w:r>
          </w:p>
          <w:p w14:paraId="5E8960D1" w14:textId="77777777" w:rsidR="00A805B8" w:rsidRPr="00510DB7" w:rsidRDefault="00A805B8" w:rsidP="00172C25">
            <w:pPr>
              <w:pStyle w:val="Nazwainumer"/>
            </w:pPr>
          </w:p>
        </w:tc>
      </w:tr>
      <w:tr w:rsidR="00A805B8" w:rsidRPr="00510DB7" w14:paraId="6E9BA53E" w14:textId="77777777" w:rsidTr="00172C25">
        <w:trPr>
          <w:trHeight w:hRule="exact" w:val="303"/>
        </w:trPr>
        <w:tc>
          <w:tcPr>
            <w:tcW w:w="2887" w:type="dxa"/>
            <w:shd w:val="clear" w:color="auto" w:fill="F2F2F2" w:themeFill="background1" w:themeFillShade="F2"/>
          </w:tcPr>
          <w:p w14:paraId="408158EC" w14:textId="6CC2CAB0" w:rsidR="00A805B8" w:rsidRPr="00274D54" w:rsidRDefault="00A805B8" w:rsidP="00A805B8">
            <w:pPr>
              <w:spacing w:after="0"/>
              <w:ind w:left="360"/>
              <w:jc w:val="both"/>
              <w:rPr>
                <w:rFonts w:ascii="Times New Roman" w:hAnsi="Times New Roman" w:cs="Times New Roman"/>
                <w:b/>
                <w:bCs/>
                <w:sz w:val="24"/>
                <w:szCs w:val="24"/>
              </w:rPr>
            </w:pPr>
            <w:r>
              <w:rPr>
                <w:rFonts w:ascii="Times New Roman" w:hAnsi="Times New Roman" w:cs="Times New Roman"/>
                <w:sz w:val="24"/>
                <w:szCs w:val="24"/>
              </w:rPr>
              <w:t xml:space="preserve">[   ]  Dostępności cyfrowej </w:t>
            </w:r>
          </w:p>
          <w:p w14:paraId="521444AE" w14:textId="77777777" w:rsidR="00A805B8" w:rsidRPr="00510DB7" w:rsidRDefault="00A805B8" w:rsidP="00172C25">
            <w:pPr>
              <w:pStyle w:val="Nazwainumer"/>
            </w:pPr>
          </w:p>
        </w:tc>
      </w:tr>
      <w:tr w:rsidR="00A805B8" w:rsidRPr="00510DB7" w14:paraId="1D06C31C" w14:textId="77777777" w:rsidTr="00172C25">
        <w:trPr>
          <w:trHeight w:hRule="exact" w:val="303"/>
        </w:trPr>
        <w:tc>
          <w:tcPr>
            <w:tcW w:w="2887" w:type="dxa"/>
          </w:tcPr>
          <w:p w14:paraId="641F3A26" w14:textId="77777777" w:rsidR="00A805B8" w:rsidRPr="00510DB7" w:rsidRDefault="00A805B8" w:rsidP="00172C25">
            <w:pPr>
              <w:pStyle w:val="Nazwainumer"/>
            </w:pPr>
          </w:p>
        </w:tc>
      </w:tr>
    </w:tbl>
    <w:p w14:paraId="3E1643F6" w14:textId="6BD62F2B" w:rsidR="00EA79AF" w:rsidRDefault="00EA79AF" w:rsidP="00EA79AF">
      <w:pPr>
        <w:pStyle w:val="Akapitzlist"/>
        <w:numPr>
          <w:ilvl w:val="0"/>
          <w:numId w:val="3"/>
        </w:numPr>
        <w:spacing w:after="0"/>
        <w:jc w:val="both"/>
        <w:rPr>
          <w:rFonts w:ascii="Times New Roman" w:hAnsi="Times New Roman" w:cs="Times New Roman"/>
          <w:sz w:val="24"/>
          <w:szCs w:val="24"/>
        </w:rPr>
      </w:pPr>
      <w:r w:rsidRPr="00274D54">
        <w:rPr>
          <w:rFonts w:ascii="Times New Roman" w:hAnsi="Times New Roman" w:cs="Times New Roman"/>
          <w:sz w:val="24"/>
          <w:szCs w:val="24"/>
        </w:rPr>
        <w:t xml:space="preserve">Proszę wskazać </w:t>
      </w:r>
      <w:r w:rsidR="004F2E82" w:rsidRPr="00274D54">
        <w:rPr>
          <w:rFonts w:ascii="Times New Roman" w:hAnsi="Times New Roman" w:cs="Times New Roman"/>
          <w:sz w:val="24"/>
          <w:szCs w:val="24"/>
        </w:rPr>
        <w:t>bariery utrudniające lub uniemożliwiające dostępność w zakresie wskazanym powyżej:</w:t>
      </w:r>
      <w:r w:rsidR="007D277B" w:rsidRPr="00274D54">
        <w:rPr>
          <w:rFonts w:ascii="Times New Roman" w:hAnsi="Times New Roman" w:cs="Times New Roman"/>
          <w:sz w:val="24"/>
          <w:szCs w:val="24"/>
        </w:rPr>
        <w:t xml:space="preserve"> </w:t>
      </w:r>
    </w:p>
    <w:p w14:paraId="478EF870" w14:textId="77777777" w:rsidR="00274D54" w:rsidRPr="00274D54" w:rsidRDefault="00274D54" w:rsidP="00274D54">
      <w:pPr>
        <w:pStyle w:val="Akapitzlist"/>
        <w:spacing w:after="0"/>
        <w:jc w:val="both"/>
        <w:rPr>
          <w:rFonts w:ascii="Times New Roman" w:hAnsi="Times New Roman" w:cs="Times New Roman"/>
          <w:sz w:val="24"/>
          <w:szCs w:val="24"/>
        </w:rPr>
      </w:pPr>
    </w:p>
    <w:tbl>
      <w:tblPr>
        <w:tblW w:w="4971" w:type="pct"/>
        <w:tblLayout w:type="fixed"/>
        <w:tblLook w:val="0600" w:firstRow="0" w:lastRow="0" w:firstColumn="0" w:lastColumn="0" w:noHBand="1" w:noVBand="1"/>
      </w:tblPr>
      <w:tblGrid>
        <w:gridCol w:w="5834"/>
        <w:gridCol w:w="3748"/>
      </w:tblGrid>
      <w:tr w:rsidR="00274D54" w:rsidRPr="00510DB7" w14:paraId="30D09239" w14:textId="77777777" w:rsidTr="00172C25">
        <w:trPr>
          <w:trHeight w:hRule="exact" w:val="303"/>
        </w:trPr>
        <w:tc>
          <w:tcPr>
            <w:tcW w:w="2887" w:type="dxa"/>
            <w:shd w:val="clear" w:color="auto" w:fill="F2F2F2" w:themeFill="background1" w:themeFillShade="F2"/>
          </w:tcPr>
          <w:p w14:paraId="52DDC95D" w14:textId="77777777" w:rsidR="00274D54" w:rsidRPr="00510DB7" w:rsidRDefault="00274D54" w:rsidP="00172C25">
            <w:pPr>
              <w:pStyle w:val="Nazwainumer"/>
            </w:pPr>
          </w:p>
        </w:tc>
        <w:tc>
          <w:tcPr>
            <w:tcW w:w="1855" w:type="dxa"/>
            <w:shd w:val="clear" w:color="auto" w:fill="F2F2F2" w:themeFill="background1" w:themeFillShade="F2"/>
          </w:tcPr>
          <w:p w14:paraId="2182C51C" w14:textId="77777777" w:rsidR="00274D54" w:rsidRPr="00510DB7" w:rsidRDefault="00274D54" w:rsidP="00172C25">
            <w:pPr>
              <w:pStyle w:val="Nazwainumer"/>
            </w:pPr>
          </w:p>
        </w:tc>
      </w:tr>
      <w:tr w:rsidR="00274D54" w:rsidRPr="00510DB7" w14:paraId="77768775" w14:textId="77777777" w:rsidTr="00172C25">
        <w:trPr>
          <w:trHeight w:hRule="exact" w:val="303"/>
        </w:trPr>
        <w:tc>
          <w:tcPr>
            <w:tcW w:w="2887" w:type="dxa"/>
          </w:tcPr>
          <w:p w14:paraId="4C866062" w14:textId="77777777" w:rsidR="00274D54" w:rsidRPr="00510DB7" w:rsidRDefault="00274D54" w:rsidP="00172C25">
            <w:pPr>
              <w:pStyle w:val="Nazwainumer"/>
            </w:pPr>
          </w:p>
        </w:tc>
        <w:tc>
          <w:tcPr>
            <w:tcW w:w="1855" w:type="dxa"/>
          </w:tcPr>
          <w:p w14:paraId="5A2C7AF9" w14:textId="77777777" w:rsidR="00274D54" w:rsidRPr="00510DB7" w:rsidRDefault="00274D54" w:rsidP="00172C25">
            <w:pPr>
              <w:pStyle w:val="Nazwainumer"/>
            </w:pPr>
          </w:p>
        </w:tc>
      </w:tr>
      <w:tr w:rsidR="00274D54" w:rsidRPr="00510DB7" w14:paraId="2AAA972B" w14:textId="77777777" w:rsidTr="00172C25">
        <w:trPr>
          <w:trHeight w:hRule="exact" w:val="303"/>
        </w:trPr>
        <w:tc>
          <w:tcPr>
            <w:tcW w:w="2887" w:type="dxa"/>
            <w:shd w:val="clear" w:color="auto" w:fill="F2F2F2" w:themeFill="background1" w:themeFillShade="F2"/>
          </w:tcPr>
          <w:p w14:paraId="19378E04" w14:textId="77777777" w:rsidR="00274D54" w:rsidRPr="00510DB7" w:rsidRDefault="00274D54" w:rsidP="00172C25">
            <w:pPr>
              <w:pStyle w:val="Nazwainumer"/>
            </w:pPr>
          </w:p>
        </w:tc>
        <w:tc>
          <w:tcPr>
            <w:tcW w:w="1855" w:type="dxa"/>
            <w:shd w:val="clear" w:color="auto" w:fill="F2F2F2" w:themeFill="background1" w:themeFillShade="F2"/>
          </w:tcPr>
          <w:p w14:paraId="034FE255" w14:textId="77777777" w:rsidR="00274D54" w:rsidRPr="00510DB7" w:rsidRDefault="00274D54" w:rsidP="00172C25">
            <w:pPr>
              <w:pStyle w:val="Nazwainumer"/>
            </w:pPr>
          </w:p>
        </w:tc>
      </w:tr>
      <w:tr w:rsidR="00274D54" w:rsidRPr="00510DB7" w14:paraId="6C06126C" w14:textId="77777777" w:rsidTr="00172C25">
        <w:trPr>
          <w:trHeight w:hRule="exact" w:val="303"/>
        </w:trPr>
        <w:tc>
          <w:tcPr>
            <w:tcW w:w="2887" w:type="dxa"/>
          </w:tcPr>
          <w:p w14:paraId="6D76209E" w14:textId="77777777" w:rsidR="00274D54" w:rsidRPr="00510DB7" w:rsidRDefault="00274D54" w:rsidP="00172C25">
            <w:pPr>
              <w:pStyle w:val="Nazwainumer"/>
            </w:pPr>
          </w:p>
        </w:tc>
        <w:tc>
          <w:tcPr>
            <w:tcW w:w="1855" w:type="dxa"/>
          </w:tcPr>
          <w:p w14:paraId="67CE2FA1" w14:textId="77777777" w:rsidR="00274D54" w:rsidRPr="00510DB7" w:rsidRDefault="00274D54" w:rsidP="00172C25">
            <w:pPr>
              <w:pStyle w:val="Nazwainumer"/>
            </w:pPr>
          </w:p>
        </w:tc>
      </w:tr>
      <w:tr w:rsidR="00274D54" w:rsidRPr="00510DB7" w14:paraId="793C2BC4" w14:textId="77777777" w:rsidTr="00172C25">
        <w:trPr>
          <w:trHeight w:hRule="exact" w:val="303"/>
        </w:trPr>
        <w:tc>
          <w:tcPr>
            <w:tcW w:w="2887" w:type="dxa"/>
            <w:shd w:val="clear" w:color="auto" w:fill="F2F2F2" w:themeFill="background1" w:themeFillShade="F2"/>
          </w:tcPr>
          <w:p w14:paraId="3FFD9865" w14:textId="77777777" w:rsidR="00274D54" w:rsidRPr="00510DB7" w:rsidRDefault="00274D54" w:rsidP="00172C25">
            <w:pPr>
              <w:pStyle w:val="Nazwainumer"/>
            </w:pPr>
          </w:p>
        </w:tc>
        <w:tc>
          <w:tcPr>
            <w:tcW w:w="1855" w:type="dxa"/>
            <w:shd w:val="clear" w:color="auto" w:fill="F2F2F2" w:themeFill="background1" w:themeFillShade="F2"/>
          </w:tcPr>
          <w:p w14:paraId="7ECC288A" w14:textId="77777777" w:rsidR="00274D54" w:rsidRPr="00510DB7" w:rsidRDefault="00274D54" w:rsidP="00172C25">
            <w:pPr>
              <w:pStyle w:val="Nazwainumer"/>
            </w:pPr>
          </w:p>
        </w:tc>
      </w:tr>
      <w:tr w:rsidR="00274D54" w:rsidRPr="00510DB7" w14:paraId="1B370258" w14:textId="77777777" w:rsidTr="00172C25">
        <w:trPr>
          <w:trHeight w:hRule="exact" w:val="303"/>
        </w:trPr>
        <w:tc>
          <w:tcPr>
            <w:tcW w:w="2887" w:type="dxa"/>
          </w:tcPr>
          <w:p w14:paraId="1468054D" w14:textId="77777777" w:rsidR="00274D54" w:rsidRPr="00510DB7" w:rsidRDefault="00274D54" w:rsidP="00172C25">
            <w:pPr>
              <w:pStyle w:val="Nazwainumer"/>
            </w:pPr>
          </w:p>
        </w:tc>
        <w:tc>
          <w:tcPr>
            <w:tcW w:w="1855" w:type="dxa"/>
          </w:tcPr>
          <w:p w14:paraId="75A021A1" w14:textId="77777777" w:rsidR="00274D54" w:rsidRPr="00510DB7" w:rsidRDefault="00274D54" w:rsidP="00172C25">
            <w:pPr>
              <w:pStyle w:val="Nazwainumer"/>
            </w:pPr>
          </w:p>
        </w:tc>
      </w:tr>
      <w:tr w:rsidR="00274D54" w:rsidRPr="00510DB7" w14:paraId="5B1491D4" w14:textId="77777777" w:rsidTr="00172C25">
        <w:trPr>
          <w:trHeight w:hRule="exact" w:val="303"/>
        </w:trPr>
        <w:tc>
          <w:tcPr>
            <w:tcW w:w="2887" w:type="dxa"/>
            <w:shd w:val="clear" w:color="auto" w:fill="F2F2F2" w:themeFill="background1" w:themeFillShade="F2"/>
          </w:tcPr>
          <w:p w14:paraId="2861B054" w14:textId="77777777" w:rsidR="00274D54" w:rsidRPr="00510DB7" w:rsidRDefault="00274D54" w:rsidP="00172C25">
            <w:pPr>
              <w:pStyle w:val="Nazwainumer"/>
            </w:pPr>
          </w:p>
        </w:tc>
        <w:tc>
          <w:tcPr>
            <w:tcW w:w="1855" w:type="dxa"/>
            <w:shd w:val="clear" w:color="auto" w:fill="F2F2F2" w:themeFill="background1" w:themeFillShade="F2"/>
          </w:tcPr>
          <w:p w14:paraId="46B64F7F" w14:textId="77777777" w:rsidR="00274D54" w:rsidRPr="00510DB7" w:rsidRDefault="00274D54" w:rsidP="00172C25">
            <w:pPr>
              <w:pStyle w:val="Nazwainumer"/>
            </w:pPr>
          </w:p>
        </w:tc>
      </w:tr>
      <w:tr w:rsidR="00274D54" w:rsidRPr="00510DB7" w14:paraId="29804BF8" w14:textId="77777777" w:rsidTr="00172C25">
        <w:trPr>
          <w:trHeight w:hRule="exact" w:val="303"/>
        </w:trPr>
        <w:tc>
          <w:tcPr>
            <w:tcW w:w="2887" w:type="dxa"/>
          </w:tcPr>
          <w:p w14:paraId="3F2B51ED" w14:textId="77777777" w:rsidR="00274D54" w:rsidRPr="00510DB7" w:rsidRDefault="00274D54" w:rsidP="00172C25">
            <w:pPr>
              <w:pStyle w:val="Nazwainumer"/>
            </w:pPr>
          </w:p>
        </w:tc>
        <w:tc>
          <w:tcPr>
            <w:tcW w:w="1855" w:type="dxa"/>
          </w:tcPr>
          <w:p w14:paraId="7BF2B7C0" w14:textId="77777777" w:rsidR="00274D54" w:rsidRPr="00510DB7" w:rsidRDefault="00274D54" w:rsidP="00172C25">
            <w:pPr>
              <w:pStyle w:val="Nazwainumer"/>
            </w:pPr>
          </w:p>
        </w:tc>
      </w:tr>
      <w:tr w:rsidR="00274D54" w:rsidRPr="00510DB7" w14:paraId="12E801F5" w14:textId="77777777" w:rsidTr="00172C25">
        <w:trPr>
          <w:trHeight w:hRule="exact" w:val="303"/>
        </w:trPr>
        <w:tc>
          <w:tcPr>
            <w:tcW w:w="2887" w:type="dxa"/>
            <w:shd w:val="clear" w:color="auto" w:fill="F2F2F2" w:themeFill="background1" w:themeFillShade="F2"/>
          </w:tcPr>
          <w:p w14:paraId="39EF2F74" w14:textId="77777777" w:rsidR="00274D54" w:rsidRPr="00510DB7" w:rsidRDefault="00274D54" w:rsidP="00172C25">
            <w:pPr>
              <w:pStyle w:val="Nazwainumer"/>
            </w:pPr>
          </w:p>
        </w:tc>
        <w:tc>
          <w:tcPr>
            <w:tcW w:w="1855" w:type="dxa"/>
            <w:shd w:val="clear" w:color="auto" w:fill="F2F2F2" w:themeFill="background1" w:themeFillShade="F2"/>
          </w:tcPr>
          <w:p w14:paraId="27FC3E1F" w14:textId="77777777" w:rsidR="00274D54" w:rsidRPr="00510DB7" w:rsidRDefault="00274D54" w:rsidP="00172C25">
            <w:pPr>
              <w:pStyle w:val="Nazwainumer"/>
            </w:pPr>
          </w:p>
        </w:tc>
      </w:tr>
    </w:tbl>
    <w:p w14:paraId="01FD0E9B" w14:textId="77777777" w:rsidR="00EA79AF" w:rsidRDefault="00EA79AF" w:rsidP="00EA79AF">
      <w:pPr>
        <w:pStyle w:val="Akapitzlist"/>
        <w:spacing w:after="0"/>
        <w:jc w:val="both"/>
        <w:rPr>
          <w:rFonts w:ascii="Times New Roman" w:hAnsi="Times New Roman" w:cs="Times New Roman"/>
          <w:sz w:val="24"/>
          <w:szCs w:val="24"/>
        </w:rPr>
      </w:pPr>
    </w:p>
    <w:p w14:paraId="33B27F8C" w14:textId="77777777" w:rsidR="00F932A6" w:rsidRPr="00274D54" w:rsidRDefault="00F932A6" w:rsidP="00F932A6">
      <w:pPr>
        <w:pStyle w:val="Akapitzlist"/>
        <w:spacing w:after="0"/>
        <w:jc w:val="both"/>
        <w:rPr>
          <w:rFonts w:ascii="Times New Roman" w:hAnsi="Times New Roman" w:cs="Times New Roman"/>
          <w:sz w:val="24"/>
          <w:szCs w:val="24"/>
        </w:rPr>
      </w:pPr>
    </w:p>
    <w:p w14:paraId="55A5EA1E" w14:textId="7FDB627E" w:rsidR="005F4F38" w:rsidRPr="00274D54" w:rsidRDefault="00EA79AF" w:rsidP="004F2E82">
      <w:pPr>
        <w:pStyle w:val="Akapitzlist"/>
        <w:numPr>
          <w:ilvl w:val="0"/>
          <w:numId w:val="3"/>
        </w:numPr>
        <w:spacing w:after="0"/>
        <w:jc w:val="both"/>
        <w:rPr>
          <w:rFonts w:ascii="Times New Roman" w:hAnsi="Times New Roman" w:cs="Times New Roman"/>
          <w:sz w:val="24"/>
          <w:szCs w:val="24"/>
        </w:rPr>
      </w:pPr>
      <w:r w:rsidRPr="00274D54">
        <w:rPr>
          <w:rFonts w:ascii="Times New Roman" w:hAnsi="Times New Roman" w:cs="Times New Roman"/>
          <w:sz w:val="24"/>
          <w:szCs w:val="24"/>
        </w:rPr>
        <w:lastRenderedPageBreak/>
        <w:t xml:space="preserve">Proszę wskazać preferowany sposób zapewnienia dostępności, jeżeli dotyczy: </w:t>
      </w:r>
    </w:p>
    <w:p w14:paraId="1C95D6E8" w14:textId="77777777" w:rsidR="00F932A6" w:rsidRPr="00274D54" w:rsidRDefault="00F932A6" w:rsidP="00F932A6">
      <w:pPr>
        <w:pStyle w:val="Akapitzlist"/>
        <w:spacing w:after="0"/>
        <w:jc w:val="both"/>
        <w:rPr>
          <w:rFonts w:ascii="Times New Roman" w:hAnsi="Times New Roman" w:cs="Times New Roman"/>
          <w:sz w:val="24"/>
          <w:szCs w:val="24"/>
        </w:rPr>
      </w:pPr>
    </w:p>
    <w:p w14:paraId="565552CC" w14:textId="77777777" w:rsidR="00F932A6" w:rsidRPr="00274D54" w:rsidRDefault="00F932A6" w:rsidP="00F932A6">
      <w:pPr>
        <w:pStyle w:val="Akapitzlist"/>
        <w:spacing w:after="0"/>
        <w:jc w:val="both"/>
        <w:rPr>
          <w:rFonts w:ascii="Times New Roman" w:hAnsi="Times New Roman" w:cs="Times New Roman"/>
          <w:sz w:val="24"/>
          <w:szCs w:val="24"/>
        </w:rPr>
      </w:pPr>
    </w:p>
    <w:tbl>
      <w:tblPr>
        <w:tblW w:w="4971" w:type="pct"/>
        <w:tblLayout w:type="fixed"/>
        <w:tblLook w:val="0600" w:firstRow="0" w:lastRow="0" w:firstColumn="0" w:lastColumn="0" w:noHBand="1" w:noVBand="1"/>
      </w:tblPr>
      <w:tblGrid>
        <w:gridCol w:w="5834"/>
        <w:gridCol w:w="3748"/>
      </w:tblGrid>
      <w:tr w:rsidR="00274D54" w:rsidRPr="00510DB7" w14:paraId="4A2CD8FE" w14:textId="77777777" w:rsidTr="00172C25">
        <w:trPr>
          <w:trHeight w:hRule="exact" w:val="303"/>
        </w:trPr>
        <w:tc>
          <w:tcPr>
            <w:tcW w:w="2887" w:type="dxa"/>
            <w:shd w:val="clear" w:color="auto" w:fill="F2F2F2" w:themeFill="background1" w:themeFillShade="F2"/>
          </w:tcPr>
          <w:p w14:paraId="422BC7A5" w14:textId="77777777" w:rsidR="00274D54" w:rsidRPr="00510DB7" w:rsidRDefault="00274D54" w:rsidP="00172C25">
            <w:pPr>
              <w:pStyle w:val="Nazwainumer"/>
            </w:pPr>
          </w:p>
        </w:tc>
        <w:tc>
          <w:tcPr>
            <w:tcW w:w="1855" w:type="dxa"/>
            <w:shd w:val="clear" w:color="auto" w:fill="F2F2F2" w:themeFill="background1" w:themeFillShade="F2"/>
          </w:tcPr>
          <w:p w14:paraId="2496D9C3" w14:textId="77777777" w:rsidR="00274D54" w:rsidRPr="00510DB7" w:rsidRDefault="00274D54" w:rsidP="00172C25">
            <w:pPr>
              <w:pStyle w:val="Nazwainumer"/>
            </w:pPr>
          </w:p>
        </w:tc>
      </w:tr>
      <w:tr w:rsidR="00274D54" w:rsidRPr="00510DB7" w14:paraId="740A4A41" w14:textId="77777777" w:rsidTr="00172C25">
        <w:trPr>
          <w:trHeight w:hRule="exact" w:val="303"/>
        </w:trPr>
        <w:tc>
          <w:tcPr>
            <w:tcW w:w="2887" w:type="dxa"/>
          </w:tcPr>
          <w:p w14:paraId="358D693B" w14:textId="77777777" w:rsidR="00274D54" w:rsidRPr="00510DB7" w:rsidRDefault="00274D54" w:rsidP="00172C25">
            <w:pPr>
              <w:pStyle w:val="Nazwainumer"/>
            </w:pPr>
          </w:p>
        </w:tc>
        <w:tc>
          <w:tcPr>
            <w:tcW w:w="1855" w:type="dxa"/>
          </w:tcPr>
          <w:p w14:paraId="0D0AD7ED" w14:textId="77777777" w:rsidR="00274D54" w:rsidRPr="00510DB7" w:rsidRDefault="00274D54" w:rsidP="00172C25">
            <w:pPr>
              <w:pStyle w:val="Nazwainumer"/>
            </w:pPr>
          </w:p>
        </w:tc>
      </w:tr>
      <w:tr w:rsidR="00274D54" w:rsidRPr="00510DB7" w14:paraId="2FF8C9D6" w14:textId="77777777" w:rsidTr="00172C25">
        <w:trPr>
          <w:trHeight w:hRule="exact" w:val="303"/>
        </w:trPr>
        <w:tc>
          <w:tcPr>
            <w:tcW w:w="2887" w:type="dxa"/>
            <w:shd w:val="clear" w:color="auto" w:fill="F2F2F2" w:themeFill="background1" w:themeFillShade="F2"/>
          </w:tcPr>
          <w:p w14:paraId="49CF916E" w14:textId="77777777" w:rsidR="00274D54" w:rsidRPr="00510DB7" w:rsidRDefault="00274D54" w:rsidP="00172C25">
            <w:pPr>
              <w:pStyle w:val="Nazwainumer"/>
            </w:pPr>
          </w:p>
        </w:tc>
        <w:tc>
          <w:tcPr>
            <w:tcW w:w="1855" w:type="dxa"/>
            <w:shd w:val="clear" w:color="auto" w:fill="F2F2F2" w:themeFill="background1" w:themeFillShade="F2"/>
          </w:tcPr>
          <w:p w14:paraId="3B0AFF81" w14:textId="77777777" w:rsidR="00274D54" w:rsidRPr="00510DB7" w:rsidRDefault="00274D54" w:rsidP="00172C25">
            <w:pPr>
              <w:pStyle w:val="Nazwainumer"/>
            </w:pPr>
          </w:p>
        </w:tc>
      </w:tr>
      <w:tr w:rsidR="00274D54" w:rsidRPr="00510DB7" w14:paraId="16ED0ED4" w14:textId="77777777" w:rsidTr="00172C25">
        <w:trPr>
          <w:trHeight w:hRule="exact" w:val="303"/>
        </w:trPr>
        <w:tc>
          <w:tcPr>
            <w:tcW w:w="2887" w:type="dxa"/>
          </w:tcPr>
          <w:p w14:paraId="7663E5A4" w14:textId="77777777" w:rsidR="00274D54" w:rsidRPr="00510DB7" w:rsidRDefault="00274D54" w:rsidP="00172C25">
            <w:pPr>
              <w:pStyle w:val="Nazwainumer"/>
            </w:pPr>
          </w:p>
        </w:tc>
        <w:tc>
          <w:tcPr>
            <w:tcW w:w="1855" w:type="dxa"/>
          </w:tcPr>
          <w:p w14:paraId="716DA8AE" w14:textId="77777777" w:rsidR="00274D54" w:rsidRPr="00510DB7" w:rsidRDefault="00274D54" w:rsidP="00172C25">
            <w:pPr>
              <w:pStyle w:val="Nazwainumer"/>
            </w:pPr>
          </w:p>
        </w:tc>
      </w:tr>
      <w:tr w:rsidR="00274D54" w:rsidRPr="00510DB7" w14:paraId="5AC95C7F" w14:textId="77777777" w:rsidTr="00172C25">
        <w:trPr>
          <w:trHeight w:hRule="exact" w:val="303"/>
        </w:trPr>
        <w:tc>
          <w:tcPr>
            <w:tcW w:w="2887" w:type="dxa"/>
            <w:shd w:val="clear" w:color="auto" w:fill="F2F2F2" w:themeFill="background1" w:themeFillShade="F2"/>
          </w:tcPr>
          <w:p w14:paraId="1F5E98FC" w14:textId="77777777" w:rsidR="00274D54" w:rsidRPr="00510DB7" w:rsidRDefault="00274D54" w:rsidP="00172C25">
            <w:pPr>
              <w:pStyle w:val="Nazwainumer"/>
            </w:pPr>
          </w:p>
        </w:tc>
        <w:tc>
          <w:tcPr>
            <w:tcW w:w="1855" w:type="dxa"/>
            <w:shd w:val="clear" w:color="auto" w:fill="F2F2F2" w:themeFill="background1" w:themeFillShade="F2"/>
          </w:tcPr>
          <w:p w14:paraId="0B1FB758" w14:textId="77777777" w:rsidR="00274D54" w:rsidRPr="00510DB7" w:rsidRDefault="00274D54" w:rsidP="00172C25">
            <w:pPr>
              <w:pStyle w:val="Nazwainumer"/>
            </w:pPr>
          </w:p>
        </w:tc>
      </w:tr>
      <w:tr w:rsidR="00274D54" w:rsidRPr="00510DB7" w14:paraId="481AFEA1" w14:textId="77777777" w:rsidTr="00172C25">
        <w:trPr>
          <w:trHeight w:hRule="exact" w:val="303"/>
        </w:trPr>
        <w:tc>
          <w:tcPr>
            <w:tcW w:w="2887" w:type="dxa"/>
          </w:tcPr>
          <w:p w14:paraId="79EE5072" w14:textId="77777777" w:rsidR="00274D54" w:rsidRPr="00510DB7" w:rsidRDefault="00274D54" w:rsidP="00172C25">
            <w:pPr>
              <w:pStyle w:val="Nazwainumer"/>
            </w:pPr>
          </w:p>
        </w:tc>
        <w:tc>
          <w:tcPr>
            <w:tcW w:w="1855" w:type="dxa"/>
          </w:tcPr>
          <w:p w14:paraId="46911D39" w14:textId="77777777" w:rsidR="00274D54" w:rsidRPr="00510DB7" w:rsidRDefault="00274D54" w:rsidP="00172C25">
            <w:pPr>
              <w:pStyle w:val="Nazwainumer"/>
            </w:pPr>
          </w:p>
        </w:tc>
      </w:tr>
      <w:tr w:rsidR="00274D54" w:rsidRPr="00510DB7" w14:paraId="12A4AD91" w14:textId="77777777" w:rsidTr="00172C25">
        <w:trPr>
          <w:trHeight w:hRule="exact" w:val="303"/>
        </w:trPr>
        <w:tc>
          <w:tcPr>
            <w:tcW w:w="2887" w:type="dxa"/>
            <w:shd w:val="clear" w:color="auto" w:fill="F2F2F2" w:themeFill="background1" w:themeFillShade="F2"/>
          </w:tcPr>
          <w:p w14:paraId="4EA7480B" w14:textId="77777777" w:rsidR="00274D54" w:rsidRPr="00510DB7" w:rsidRDefault="00274D54" w:rsidP="00172C25">
            <w:pPr>
              <w:pStyle w:val="Nazwainumer"/>
            </w:pPr>
          </w:p>
        </w:tc>
        <w:tc>
          <w:tcPr>
            <w:tcW w:w="1855" w:type="dxa"/>
            <w:shd w:val="clear" w:color="auto" w:fill="F2F2F2" w:themeFill="background1" w:themeFillShade="F2"/>
          </w:tcPr>
          <w:p w14:paraId="0283BADF" w14:textId="77777777" w:rsidR="00274D54" w:rsidRPr="00510DB7" w:rsidRDefault="00274D54" w:rsidP="00172C25">
            <w:pPr>
              <w:pStyle w:val="Nazwainumer"/>
            </w:pPr>
          </w:p>
        </w:tc>
      </w:tr>
      <w:tr w:rsidR="00274D54" w:rsidRPr="00510DB7" w14:paraId="331F966F" w14:textId="77777777" w:rsidTr="00172C25">
        <w:trPr>
          <w:trHeight w:hRule="exact" w:val="303"/>
        </w:trPr>
        <w:tc>
          <w:tcPr>
            <w:tcW w:w="2887" w:type="dxa"/>
          </w:tcPr>
          <w:p w14:paraId="52A36221" w14:textId="77777777" w:rsidR="00274D54" w:rsidRPr="00510DB7" w:rsidRDefault="00274D54" w:rsidP="00172C25">
            <w:pPr>
              <w:pStyle w:val="Nazwainumer"/>
            </w:pPr>
          </w:p>
        </w:tc>
        <w:tc>
          <w:tcPr>
            <w:tcW w:w="1855" w:type="dxa"/>
          </w:tcPr>
          <w:p w14:paraId="60F85D49" w14:textId="77777777" w:rsidR="00274D54" w:rsidRPr="00510DB7" w:rsidRDefault="00274D54" w:rsidP="00172C25">
            <w:pPr>
              <w:pStyle w:val="Nazwainumer"/>
            </w:pPr>
          </w:p>
        </w:tc>
      </w:tr>
      <w:tr w:rsidR="00274D54" w:rsidRPr="00510DB7" w14:paraId="4CF7D4B6" w14:textId="77777777" w:rsidTr="00172C25">
        <w:trPr>
          <w:trHeight w:hRule="exact" w:val="303"/>
        </w:trPr>
        <w:tc>
          <w:tcPr>
            <w:tcW w:w="2887" w:type="dxa"/>
            <w:shd w:val="clear" w:color="auto" w:fill="F2F2F2" w:themeFill="background1" w:themeFillShade="F2"/>
          </w:tcPr>
          <w:p w14:paraId="5DDADCCA" w14:textId="77777777" w:rsidR="00274D54" w:rsidRPr="00510DB7" w:rsidRDefault="00274D54" w:rsidP="00172C25">
            <w:pPr>
              <w:pStyle w:val="Nazwainumer"/>
            </w:pPr>
          </w:p>
        </w:tc>
        <w:tc>
          <w:tcPr>
            <w:tcW w:w="1855" w:type="dxa"/>
            <w:shd w:val="clear" w:color="auto" w:fill="F2F2F2" w:themeFill="background1" w:themeFillShade="F2"/>
          </w:tcPr>
          <w:p w14:paraId="305521A0" w14:textId="77777777" w:rsidR="00274D54" w:rsidRPr="00510DB7" w:rsidRDefault="00274D54" w:rsidP="00172C25">
            <w:pPr>
              <w:pStyle w:val="Nazwainumer"/>
            </w:pPr>
          </w:p>
        </w:tc>
      </w:tr>
    </w:tbl>
    <w:p w14:paraId="31D7FBEA" w14:textId="45E80AA3" w:rsidR="00F932A6" w:rsidRPr="00274D54" w:rsidRDefault="00F932A6" w:rsidP="005F4F38">
      <w:pPr>
        <w:spacing w:after="0"/>
        <w:rPr>
          <w:rFonts w:ascii="Times New Roman" w:hAnsi="Times New Roman" w:cs="Times New Roman"/>
        </w:rPr>
      </w:pPr>
    </w:p>
    <w:p w14:paraId="3F058BF8" w14:textId="7D386F46" w:rsidR="00F932A6" w:rsidRDefault="00A805B8" w:rsidP="00F932A6">
      <w:pPr>
        <w:spacing w:after="0"/>
        <w:ind w:left="5664" w:firstLine="708"/>
        <w:rPr>
          <w:rFonts w:ascii="Times New Roman" w:hAnsi="Times New Roman" w:cs="Times New Roman"/>
        </w:rPr>
      </w:pPr>
      <w:r>
        <w:rPr>
          <w:rFonts w:ascii="Times New Roman" w:hAnsi="Times New Roman" w:cs="Times New Roman"/>
        </w:rPr>
        <w:t>Podpis</w:t>
      </w:r>
    </w:p>
    <w:p w14:paraId="2346C1BC" w14:textId="7911BF18" w:rsidR="00A805B8" w:rsidRPr="00274D54" w:rsidRDefault="00A805B8" w:rsidP="00F932A6">
      <w:pPr>
        <w:spacing w:after="0"/>
        <w:ind w:left="5664" w:firstLine="708"/>
        <w:rPr>
          <w:rFonts w:ascii="Times New Roman" w:hAnsi="Times New Roman" w:cs="Times New Roman"/>
        </w:rPr>
      </w:pPr>
      <w:r>
        <w:rPr>
          <w:rFonts w:ascii="Times New Roman" w:hAnsi="Times New Roman" w:cs="Times New Roman"/>
        </w:rPr>
        <w:t>__________________________</w:t>
      </w:r>
    </w:p>
    <w:p w14:paraId="6B1DBD0B" w14:textId="6EEA362B" w:rsidR="007D277B" w:rsidRPr="00274D54" w:rsidRDefault="007D277B" w:rsidP="00F932A6">
      <w:pPr>
        <w:spacing w:after="0"/>
        <w:ind w:left="5664" w:firstLine="708"/>
        <w:rPr>
          <w:rFonts w:ascii="Times New Roman" w:hAnsi="Times New Roman" w:cs="Times New Roman"/>
        </w:rPr>
      </w:pPr>
    </w:p>
    <w:p w14:paraId="2A2D1478" w14:textId="1E771B62" w:rsidR="007D277B" w:rsidRPr="00274D54" w:rsidRDefault="007D277B" w:rsidP="00F932A6">
      <w:pPr>
        <w:spacing w:after="0"/>
        <w:ind w:left="5664" w:firstLine="708"/>
        <w:rPr>
          <w:rFonts w:ascii="Times New Roman" w:hAnsi="Times New Roman" w:cs="Times New Roman"/>
        </w:rPr>
      </w:pPr>
    </w:p>
    <w:p w14:paraId="5E24B1A7" w14:textId="77777777" w:rsidR="007420D5" w:rsidRPr="00274D54" w:rsidRDefault="007420D5" w:rsidP="007D277B">
      <w:pPr>
        <w:spacing w:after="0"/>
        <w:jc w:val="both"/>
        <w:rPr>
          <w:rFonts w:ascii="Times New Roman" w:hAnsi="Times New Roman" w:cs="Times New Roman"/>
        </w:rPr>
      </w:pPr>
      <w:bookmarkStart w:id="0" w:name="_GoBack"/>
      <w:bookmarkEnd w:id="0"/>
    </w:p>
    <w:p w14:paraId="447CC597" w14:textId="77777777" w:rsidR="00274D54" w:rsidRPr="00274D54" w:rsidRDefault="00274D54" w:rsidP="00274D54">
      <w:pPr>
        <w:jc w:val="center"/>
        <w:rPr>
          <w:rFonts w:ascii="Times New Roman" w:eastAsia="Calibri" w:hAnsi="Times New Roman" w:cs="Times New Roman"/>
          <w:b/>
          <w:bCs/>
          <w:noProof/>
          <w:color w:val="000000"/>
          <w:sz w:val="16"/>
          <w:szCs w:val="16"/>
          <w:lang w:eastAsia="pl-PL"/>
        </w:rPr>
      </w:pPr>
      <w:r w:rsidRPr="00274D54">
        <w:rPr>
          <w:rFonts w:ascii="Times New Roman" w:eastAsia="Calibri" w:hAnsi="Times New Roman" w:cs="Times New Roman"/>
          <w:b/>
          <w:bCs/>
          <w:noProof/>
          <w:color w:val="000000"/>
          <w:sz w:val="16"/>
          <w:szCs w:val="16"/>
          <w:lang w:eastAsia="pl-PL"/>
        </w:rPr>
        <w:t>PRZETWARZANIE DANYCH OSOBOWYCH</w:t>
      </w:r>
    </w:p>
    <w:p w14:paraId="01B4FF7C" w14:textId="77777777" w:rsidR="00274D54" w:rsidRPr="00274D54" w:rsidRDefault="00274D54" w:rsidP="00274D54">
      <w:pPr>
        <w:jc w:val="both"/>
        <w:rPr>
          <w:rFonts w:ascii="Times New Roman" w:eastAsia="Calibri" w:hAnsi="Times New Roman" w:cs="Times New Roman"/>
          <w:noProof/>
          <w:color w:val="000000"/>
          <w:sz w:val="16"/>
          <w:szCs w:val="16"/>
        </w:rPr>
      </w:pPr>
      <w:r w:rsidRPr="00274D54">
        <w:rPr>
          <w:rFonts w:ascii="Times New Roman" w:eastAsia="Calibri" w:hAnsi="Times New Roman" w:cs="Times New Roman"/>
          <w:noProof/>
          <w:color w:val="000000"/>
          <w:sz w:val="16"/>
          <w:szCs w:val="16"/>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w:t>
      </w:r>
      <w:r w:rsidRPr="00274D54">
        <w:rPr>
          <w:rFonts w:ascii="Times New Roman" w:eastAsia="Calibri" w:hAnsi="Times New Roman" w:cs="Times New Roman"/>
          <w:noProof/>
          <w:color w:val="000000"/>
          <w:sz w:val="16"/>
          <w:szCs w:val="16"/>
        </w:rPr>
        <w:t>nformujemy, że:</w:t>
      </w:r>
    </w:p>
    <w:p w14:paraId="17B9F26B" w14:textId="77777777" w:rsidR="00274D54" w:rsidRPr="00274D54" w:rsidRDefault="00274D54" w:rsidP="00274D54">
      <w:pPr>
        <w:numPr>
          <w:ilvl w:val="0"/>
          <w:numId w:val="5"/>
        </w:numPr>
        <w:spacing w:line="252" w:lineRule="auto"/>
        <w:ind w:left="284" w:hanging="283"/>
        <w:contextualSpacing/>
        <w:jc w:val="both"/>
        <w:rPr>
          <w:rFonts w:ascii="Times New Roman" w:eastAsia="Calibri" w:hAnsi="Times New Roman" w:cs="Times New Roman"/>
          <w:noProof/>
          <w:color w:val="000000"/>
          <w:sz w:val="16"/>
          <w:szCs w:val="16"/>
          <w:lang w:eastAsia="pl-PL"/>
        </w:rPr>
      </w:pPr>
      <w:r w:rsidRPr="00274D54">
        <w:rPr>
          <w:rFonts w:ascii="Times New Roman" w:eastAsia="Calibri" w:hAnsi="Times New Roman" w:cs="Times New Roman"/>
          <w:noProof/>
          <w:color w:val="000000"/>
          <w:sz w:val="16"/>
          <w:szCs w:val="16"/>
        </w:rPr>
        <w:t>Administratorem Danych Osobowych Pani/Pana danych osobowych jest Starostwo Powiatowe w Kamiennej Górze z siedzibą przy ul. Wł. Broniewskiego 15 w Kamiennej Górze, (58-400).</w:t>
      </w:r>
    </w:p>
    <w:p w14:paraId="5395B974" w14:textId="77777777" w:rsidR="00274D54" w:rsidRPr="00274D54" w:rsidRDefault="00274D54" w:rsidP="00274D54">
      <w:pPr>
        <w:numPr>
          <w:ilvl w:val="0"/>
          <w:numId w:val="5"/>
        </w:numPr>
        <w:spacing w:line="252" w:lineRule="auto"/>
        <w:ind w:left="284" w:hanging="283"/>
        <w:contextualSpacing/>
        <w:jc w:val="both"/>
        <w:rPr>
          <w:rFonts w:ascii="Times New Roman" w:eastAsia="Calibri" w:hAnsi="Times New Roman" w:cs="Times New Roman"/>
          <w:noProof/>
          <w:color w:val="000000"/>
          <w:sz w:val="16"/>
          <w:szCs w:val="16"/>
        </w:rPr>
      </w:pPr>
      <w:r w:rsidRPr="00274D54">
        <w:rPr>
          <w:rFonts w:ascii="Times New Roman" w:eastAsia="Calibri" w:hAnsi="Times New Roman" w:cs="Times New Roman"/>
          <w:noProof/>
          <w:color w:val="000000"/>
          <w:sz w:val="16"/>
          <w:szCs w:val="16"/>
        </w:rPr>
        <w:t>Pani/Pana dane osobowe przetwarzane będą w celu przyjęcia zgłoszenia lub zapytania kierowanego przez pocztę elektroniczną, jak i odpowiedzi w formie elektronicznej wysłanej na adres e-mail. Z uwagi na różny charakter załatwianych spraw, Pani/Pana dane mogą być przetwarzane na podstawie (na jednej lub więcej, także w różnym zakresie):</w:t>
      </w:r>
    </w:p>
    <w:p w14:paraId="31F88C08" w14:textId="77777777" w:rsidR="00274D54" w:rsidRPr="00274D54" w:rsidRDefault="00274D54" w:rsidP="00274D54">
      <w:pPr>
        <w:numPr>
          <w:ilvl w:val="1"/>
          <w:numId w:val="5"/>
        </w:numPr>
        <w:spacing w:line="252" w:lineRule="auto"/>
        <w:ind w:left="567" w:hanging="283"/>
        <w:contextualSpacing/>
        <w:rPr>
          <w:rFonts w:ascii="Times New Roman" w:eastAsia="Calibri" w:hAnsi="Times New Roman" w:cs="Times New Roman"/>
          <w:noProof/>
          <w:color w:val="000000"/>
          <w:sz w:val="16"/>
          <w:szCs w:val="16"/>
        </w:rPr>
      </w:pPr>
      <w:r w:rsidRPr="00274D54">
        <w:rPr>
          <w:rFonts w:ascii="Times New Roman" w:eastAsia="Calibri" w:hAnsi="Times New Roman" w:cs="Times New Roman"/>
          <w:noProof/>
          <w:color w:val="000000"/>
          <w:sz w:val="16"/>
          <w:szCs w:val="16"/>
        </w:rPr>
        <w:t>wypełnienia obowiązku prawnego ciążącego na administratorze (art. 6 ust. 1 lit. c) RODO),</w:t>
      </w:r>
    </w:p>
    <w:p w14:paraId="2720D02C" w14:textId="77777777" w:rsidR="00274D54" w:rsidRPr="00274D54" w:rsidRDefault="00274D54" w:rsidP="00274D54">
      <w:pPr>
        <w:numPr>
          <w:ilvl w:val="1"/>
          <w:numId w:val="5"/>
        </w:numPr>
        <w:spacing w:line="252" w:lineRule="auto"/>
        <w:ind w:left="567" w:hanging="283"/>
        <w:contextualSpacing/>
        <w:rPr>
          <w:rFonts w:ascii="Times New Roman" w:eastAsia="Calibri" w:hAnsi="Times New Roman" w:cs="Times New Roman"/>
          <w:noProof/>
          <w:color w:val="000000"/>
          <w:sz w:val="16"/>
          <w:szCs w:val="16"/>
        </w:rPr>
      </w:pPr>
      <w:r w:rsidRPr="00274D54">
        <w:rPr>
          <w:rFonts w:ascii="Times New Roman" w:eastAsia="Calibri" w:hAnsi="Times New Roman" w:cs="Times New Roman"/>
          <w:noProof/>
          <w:color w:val="000000"/>
          <w:sz w:val="16"/>
          <w:szCs w:val="16"/>
        </w:rPr>
        <w:t>wykonania zadania realizowanego w interesie publicznym lub w ramach sprawowania władzy publicznej powierzonej administratorowi (art. 6 ust. 1 lit. e) RODO),</w:t>
      </w:r>
    </w:p>
    <w:p w14:paraId="30DEE37B" w14:textId="77777777" w:rsidR="00274D54" w:rsidRPr="00274D54" w:rsidRDefault="00274D54" w:rsidP="00274D54">
      <w:pPr>
        <w:numPr>
          <w:ilvl w:val="1"/>
          <w:numId w:val="5"/>
        </w:numPr>
        <w:spacing w:line="252" w:lineRule="auto"/>
        <w:ind w:left="567" w:hanging="283"/>
        <w:contextualSpacing/>
        <w:rPr>
          <w:rFonts w:ascii="Times New Roman" w:eastAsia="Calibri" w:hAnsi="Times New Roman" w:cs="Times New Roman"/>
          <w:noProof/>
          <w:color w:val="000000"/>
          <w:sz w:val="16"/>
          <w:szCs w:val="16"/>
        </w:rPr>
      </w:pPr>
      <w:r w:rsidRPr="00274D54">
        <w:rPr>
          <w:rFonts w:ascii="Times New Roman" w:eastAsia="Calibri" w:hAnsi="Times New Roman" w:cs="Times New Roman"/>
          <w:noProof/>
          <w:color w:val="000000"/>
          <w:sz w:val="16"/>
          <w:szCs w:val="16"/>
        </w:rPr>
        <w:t>realizacji celu w jakim Pani/Pan wyraziła/wyraził zgodę na przetwarzanie swoich danych osobowych (art. 6 ust. 1 lit. a) RODO) lub wyraźną zgodę na przetwarzanie swoich danych osobowych wskazanych w art. 9 ust. 1 RODO (art. 9 ust. 2 lit. a) RODO),</w:t>
      </w:r>
    </w:p>
    <w:p w14:paraId="71C9A1B3" w14:textId="77777777" w:rsidR="00274D54" w:rsidRPr="00274D54" w:rsidRDefault="00274D54" w:rsidP="00274D54">
      <w:pPr>
        <w:numPr>
          <w:ilvl w:val="1"/>
          <w:numId w:val="5"/>
        </w:numPr>
        <w:spacing w:line="252" w:lineRule="auto"/>
        <w:ind w:left="567" w:hanging="283"/>
        <w:contextualSpacing/>
        <w:rPr>
          <w:rFonts w:ascii="Times New Roman" w:eastAsia="Calibri" w:hAnsi="Times New Roman" w:cs="Times New Roman"/>
          <w:noProof/>
          <w:color w:val="000000"/>
          <w:sz w:val="16"/>
          <w:szCs w:val="16"/>
        </w:rPr>
      </w:pPr>
      <w:r w:rsidRPr="00274D54">
        <w:rPr>
          <w:rFonts w:ascii="Times New Roman" w:eastAsia="Calibri" w:hAnsi="Times New Roman" w:cs="Times New Roman"/>
          <w:noProof/>
          <w:color w:val="000000"/>
          <w:sz w:val="16"/>
          <w:szCs w:val="16"/>
        </w:rPr>
        <w:t>wykonania umowy, której Pani/Pan jest stroną lub do podjęcia działań na Pani/Pana żądanie przed zawarciem umowy (art. 6 ust. 1 lit. b) RODO),</w:t>
      </w:r>
    </w:p>
    <w:p w14:paraId="5F4D3CD2" w14:textId="77777777" w:rsidR="00274D54" w:rsidRPr="00274D54" w:rsidRDefault="00274D54" w:rsidP="00274D54">
      <w:pPr>
        <w:numPr>
          <w:ilvl w:val="1"/>
          <w:numId w:val="5"/>
        </w:numPr>
        <w:spacing w:line="252" w:lineRule="auto"/>
        <w:ind w:left="567" w:hanging="283"/>
        <w:contextualSpacing/>
        <w:rPr>
          <w:rFonts w:ascii="Times New Roman" w:eastAsia="Calibri" w:hAnsi="Times New Roman" w:cs="Times New Roman"/>
          <w:noProof/>
          <w:color w:val="000000"/>
          <w:sz w:val="16"/>
          <w:szCs w:val="16"/>
        </w:rPr>
      </w:pPr>
      <w:r w:rsidRPr="00274D54">
        <w:rPr>
          <w:rFonts w:ascii="Times New Roman" w:eastAsia="Calibri" w:hAnsi="Times New Roman" w:cs="Times New Roman"/>
          <w:noProof/>
          <w:color w:val="000000"/>
          <w:sz w:val="16"/>
          <w:szCs w:val="16"/>
        </w:rPr>
        <w:t>ochrony żywotnych interesów Pani/Pana lub innej osoby fizycznej (art. 6 ust. 1 lit. d) RODO),</w:t>
      </w:r>
    </w:p>
    <w:p w14:paraId="31233A9A" w14:textId="77777777" w:rsidR="00274D54" w:rsidRPr="00274D54" w:rsidRDefault="00274D54" w:rsidP="00274D54">
      <w:pPr>
        <w:numPr>
          <w:ilvl w:val="1"/>
          <w:numId w:val="5"/>
        </w:numPr>
        <w:spacing w:line="252" w:lineRule="auto"/>
        <w:ind w:left="567" w:hanging="283"/>
        <w:contextualSpacing/>
        <w:rPr>
          <w:rFonts w:ascii="Times New Roman" w:eastAsia="Calibri" w:hAnsi="Times New Roman" w:cs="Times New Roman"/>
          <w:noProof/>
          <w:color w:val="000000"/>
          <w:sz w:val="18"/>
          <w:szCs w:val="18"/>
        </w:rPr>
      </w:pPr>
      <w:r w:rsidRPr="00274D54">
        <w:rPr>
          <w:rFonts w:ascii="Times New Roman" w:eastAsia="Calibri" w:hAnsi="Times New Roman" w:cs="Times New Roman"/>
          <w:noProof/>
          <w:color w:val="000000"/>
          <w:sz w:val="16"/>
          <w:szCs w:val="16"/>
        </w:rPr>
        <w:t>celów wynikających z prawnie uzasadnionych interesów realizowanych przez administratora (art. 6 ust. 1 lit. f) RODO).</w:t>
      </w:r>
    </w:p>
    <w:p w14:paraId="2F8BF885" w14:textId="77777777" w:rsidR="00274D54" w:rsidRPr="00274D54" w:rsidRDefault="00274D54" w:rsidP="00274D54">
      <w:pPr>
        <w:numPr>
          <w:ilvl w:val="0"/>
          <w:numId w:val="5"/>
        </w:numPr>
        <w:spacing w:before="60" w:after="60" w:line="252" w:lineRule="auto"/>
        <w:ind w:left="284" w:hanging="284"/>
        <w:contextualSpacing/>
        <w:jc w:val="both"/>
        <w:rPr>
          <w:rFonts w:ascii="Times New Roman" w:eastAsia="Calibri" w:hAnsi="Times New Roman" w:cs="Times New Roman"/>
          <w:noProof/>
          <w:color w:val="000000"/>
          <w:sz w:val="16"/>
          <w:szCs w:val="16"/>
        </w:rPr>
      </w:pPr>
      <w:r w:rsidRPr="00274D54">
        <w:rPr>
          <w:rFonts w:ascii="Times New Roman" w:eastAsia="Calibri" w:hAnsi="Times New Roman" w:cs="Times New Roman"/>
          <w:noProof/>
          <w:color w:val="000000"/>
          <w:sz w:val="16"/>
          <w:szCs w:val="16"/>
        </w:rPr>
        <w:t>W związku z przetwarzaniem danych osobowych przysługuje Pani/Panu prawo do żądania od Administratora: dostępu do danych osobowych, sprostowania danych osobowych, usunięcia danych osobowych (w prawnie uzasadnionych przypadkach), ograniczenia przetwarzania danych osobowych (w prawnie uzasadnionych przypadkach), wniesienia sprzeciwu wobec przetwarzania danych osobowych, przenoszenia danych osobowych, wniesienia skargi do organu nadzorczego – Prezesa Urzędu Ochrony Danych Osobowych.</w:t>
      </w:r>
    </w:p>
    <w:p w14:paraId="6E52E906" w14:textId="1A9EAEB5" w:rsidR="007D277B" w:rsidRPr="00A805B8" w:rsidRDefault="00274D54" w:rsidP="00A805B8">
      <w:pPr>
        <w:rPr>
          <w:rFonts w:ascii="Times New Roman" w:eastAsia="Calibri" w:hAnsi="Times New Roman" w:cs="Times New Roman"/>
          <w:noProof/>
          <w:color w:val="000000"/>
          <w:lang w:eastAsia="pl-PL"/>
        </w:rPr>
      </w:pPr>
      <w:r w:rsidRPr="00274D54">
        <w:rPr>
          <w:rFonts w:ascii="Times New Roman" w:eastAsia="Calibri" w:hAnsi="Times New Roman" w:cs="Times New Roman"/>
          <w:noProof/>
          <w:color w:val="000000"/>
          <w:sz w:val="16"/>
          <w:szCs w:val="16"/>
          <w:lang w:eastAsia="pl-PL"/>
        </w:rPr>
        <w:t xml:space="preserve">Pełna treść ogólnej klauzuli informacyjnej znajduje się pod adresem: </w:t>
      </w:r>
      <w:r w:rsidRPr="00A805B8">
        <w:rPr>
          <w:rFonts w:ascii="Times New Roman" w:eastAsia="Calibri" w:hAnsi="Times New Roman" w:cs="Times New Roman"/>
          <w:noProof/>
          <w:color w:val="0563C1"/>
          <w:sz w:val="16"/>
          <w:szCs w:val="16"/>
          <w:u w:val="single"/>
        </w:rPr>
        <w:t>http://kamienna-gora.pl/article/samorzd-i-urzd/ochrona-danych-osobowych/1/80</w:t>
      </w:r>
    </w:p>
    <w:sectPr w:rsidR="007D277B" w:rsidRPr="00A805B8" w:rsidSect="007D277B">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6B316" w14:textId="77777777" w:rsidR="001C1BFF" w:rsidRDefault="001C1BFF" w:rsidP="005F4F38">
      <w:pPr>
        <w:spacing w:after="0" w:line="240" w:lineRule="auto"/>
      </w:pPr>
      <w:r>
        <w:separator/>
      </w:r>
    </w:p>
  </w:endnote>
  <w:endnote w:type="continuationSeparator" w:id="0">
    <w:p w14:paraId="54982F69" w14:textId="77777777" w:rsidR="001C1BFF" w:rsidRDefault="001C1BFF" w:rsidP="005F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8D340" w14:textId="77777777" w:rsidR="001C1BFF" w:rsidRDefault="001C1BFF" w:rsidP="005F4F38">
      <w:pPr>
        <w:spacing w:after="0" w:line="240" w:lineRule="auto"/>
      </w:pPr>
      <w:r>
        <w:separator/>
      </w:r>
    </w:p>
  </w:footnote>
  <w:footnote w:type="continuationSeparator" w:id="0">
    <w:p w14:paraId="1A997760" w14:textId="77777777" w:rsidR="001C1BFF" w:rsidRDefault="001C1BFF" w:rsidP="005F4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32CF8"/>
    <w:multiLevelType w:val="hybridMultilevel"/>
    <w:tmpl w:val="8EA84FC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1031D56"/>
    <w:multiLevelType w:val="hybridMultilevel"/>
    <w:tmpl w:val="67CA4372"/>
    <w:lvl w:ilvl="0" w:tplc="EFCE3FC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2D5D11AC"/>
    <w:multiLevelType w:val="hybridMultilevel"/>
    <w:tmpl w:val="F68850C4"/>
    <w:lvl w:ilvl="0" w:tplc="7BCE23E2">
      <w:start w:val="5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9CD5571"/>
    <w:multiLevelType w:val="hybridMultilevel"/>
    <w:tmpl w:val="A7EE0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326610"/>
    <w:multiLevelType w:val="multilevel"/>
    <w:tmpl w:val="787A7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D0"/>
    <w:rsid w:val="00000BB7"/>
    <w:rsid w:val="000C2BD0"/>
    <w:rsid w:val="00111958"/>
    <w:rsid w:val="00167D75"/>
    <w:rsid w:val="001C1BFF"/>
    <w:rsid w:val="00274D54"/>
    <w:rsid w:val="00357A57"/>
    <w:rsid w:val="004F2E82"/>
    <w:rsid w:val="005F4F38"/>
    <w:rsid w:val="00634B9D"/>
    <w:rsid w:val="006451A4"/>
    <w:rsid w:val="007420D5"/>
    <w:rsid w:val="007D277B"/>
    <w:rsid w:val="00A805B8"/>
    <w:rsid w:val="00C46ABF"/>
    <w:rsid w:val="00DD3341"/>
    <w:rsid w:val="00EA79AF"/>
    <w:rsid w:val="00ED596A"/>
    <w:rsid w:val="00F93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4A69"/>
  <w15:chartTrackingRefBased/>
  <w15:docId w15:val="{37054A51-03C5-454B-A982-D45EA07B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F4F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4F38"/>
    <w:rPr>
      <w:sz w:val="20"/>
      <w:szCs w:val="20"/>
    </w:rPr>
  </w:style>
  <w:style w:type="character" w:styleId="Odwoanieprzypisukocowego">
    <w:name w:val="endnote reference"/>
    <w:basedOn w:val="Domylnaczcionkaakapitu"/>
    <w:uiPriority w:val="99"/>
    <w:semiHidden/>
    <w:unhideWhenUsed/>
    <w:rsid w:val="005F4F38"/>
    <w:rPr>
      <w:vertAlign w:val="superscript"/>
    </w:rPr>
  </w:style>
  <w:style w:type="paragraph" w:styleId="Akapitzlist">
    <w:name w:val="List Paragraph"/>
    <w:basedOn w:val="Normalny"/>
    <w:qFormat/>
    <w:rsid w:val="004F2E82"/>
    <w:pPr>
      <w:ind w:left="720"/>
      <w:contextualSpacing/>
    </w:pPr>
  </w:style>
  <w:style w:type="character" w:styleId="Hipercze">
    <w:name w:val="Hyperlink"/>
    <w:basedOn w:val="Domylnaczcionkaakapitu"/>
    <w:rsid w:val="007D277B"/>
    <w:rPr>
      <w:color w:val="0563C1"/>
      <w:u w:val="single"/>
    </w:rPr>
  </w:style>
  <w:style w:type="paragraph" w:styleId="Tekstpodstawowy">
    <w:name w:val="Body Text"/>
    <w:basedOn w:val="Normalny"/>
    <w:link w:val="TekstpodstawowyZnak"/>
    <w:rsid w:val="007D277B"/>
    <w:pPr>
      <w:autoSpaceDN w:val="0"/>
      <w:spacing w:after="140" w:line="288" w:lineRule="auto"/>
    </w:pPr>
    <w:rPr>
      <w:rFonts w:ascii="Calibri" w:eastAsia="Calibri" w:hAnsi="Calibri" w:cs="Times New Roman"/>
      <w:color w:val="00000A"/>
    </w:rPr>
  </w:style>
  <w:style w:type="character" w:customStyle="1" w:styleId="TekstpodstawowyZnak">
    <w:name w:val="Tekst podstawowy Znak"/>
    <w:basedOn w:val="Domylnaczcionkaakapitu"/>
    <w:link w:val="Tekstpodstawowy"/>
    <w:rsid w:val="007D277B"/>
    <w:rPr>
      <w:rFonts w:ascii="Calibri" w:eastAsia="Calibri" w:hAnsi="Calibri" w:cs="Times New Roman"/>
      <w:color w:val="00000A"/>
    </w:rPr>
  </w:style>
  <w:style w:type="paragraph" w:customStyle="1" w:styleId="Nazwainumer">
    <w:name w:val="Nazwa i numer"/>
    <w:basedOn w:val="Normalny"/>
    <w:qFormat/>
    <w:rsid w:val="00274D54"/>
    <w:pPr>
      <w:spacing w:after="0" w:line="240" w:lineRule="auto"/>
    </w:pPr>
    <w:rPr>
      <w:rFonts w:ascii="Calibri" w:eastAsia="SimSun" w:hAnsi="Calibri" w:cs="Calibri"/>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50498">
      <w:bodyDiv w:val="1"/>
      <w:marLeft w:val="0"/>
      <w:marRight w:val="0"/>
      <w:marTop w:val="0"/>
      <w:marBottom w:val="0"/>
      <w:divBdr>
        <w:top w:val="none" w:sz="0" w:space="0" w:color="auto"/>
        <w:left w:val="none" w:sz="0" w:space="0" w:color="auto"/>
        <w:bottom w:val="none" w:sz="0" w:space="0" w:color="auto"/>
        <w:right w:val="none" w:sz="0" w:space="0" w:color="auto"/>
      </w:divBdr>
    </w:div>
    <w:div w:id="19023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91B4-5BE1-4B40-9F1E-962324CA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2873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o5</dc:creator>
  <cp:keywords/>
  <dc:description/>
  <cp:lastModifiedBy>Elżbieta Seweryniak</cp:lastModifiedBy>
  <cp:revision>2</cp:revision>
  <cp:lastPrinted>2021-07-09T08:31:00Z</cp:lastPrinted>
  <dcterms:created xsi:type="dcterms:W3CDTF">2021-10-01T10:25:00Z</dcterms:created>
  <dcterms:modified xsi:type="dcterms:W3CDTF">2021-10-01T10:25:00Z</dcterms:modified>
</cp:coreProperties>
</file>